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622C" w14:textId="77777777" w:rsidR="00CC67F4" w:rsidRDefault="00CC67F4">
      <w:pPr>
        <w:rPr>
          <w:lang w:val="el-GR"/>
        </w:rPr>
      </w:pPr>
    </w:p>
    <w:p w14:paraId="7A604EB8" w14:textId="03624B2E" w:rsidR="00CC67F4" w:rsidRDefault="00CC67F4">
      <w:pPr>
        <w:rPr>
          <w:lang w:val="el-GR"/>
        </w:rPr>
      </w:pPr>
    </w:p>
    <w:p w14:paraId="6CEAE8A4" w14:textId="77777777" w:rsidR="00CC67F4" w:rsidRDefault="00CC67F4">
      <w:pPr>
        <w:rPr>
          <w:lang w:val="el-GR"/>
        </w:rPr>
      </w:pPr>
    </w:p>
    <w:p w14:paraId="5B58BC26" w14:textId="77777777" w:rsidR="00CC67F4" w:rsidRDefault="00CC67F4" w:rsidP="00CD63E9">
      <w:pPr>
        <w:spacing w:after="0"/>
        <w:jc w:val="both"/>
        <w:rPr>
          <w:rFonts w:ascii="Arial Narrow" w:hAnsi="Arial Narrow"/>
          <w:color w:val="2F5496" w:themeColor="accent1" w:themeShade="BF"/>
          <w:sz w:val="18"/>
          <w:szCs w:val="18"/>
          <w:lang w:val="el-GR"/>
        </w:rPr>
      </w:pPr>
      <w:r w:rsidRPr="00CC67F4">
        <w:rPr>
          <w:rFonts w:ascii="Arial Narrow" w:hAnsi="Arial Narrow"/>
          <w:b/>
          <w:i/>
          <w:color w:val="2F5496" w:themeColor="accent1" w:themeShade="BF"/>
          <w:sz w:val="18"/>
          <w:szCs w:val="18"/>
          <w:u w:val="single"/>
          <w:lang w:val="el-GR"/>
        </w:rPr>
        <w:t>Συντεχνίες</w:t>
      </w:r>
      <w:r w:rsidRPr="00CC67F4">
        <w:rPr>
          <w:rFonts w:ascii="Arial Narrow" w:hAnsi="Arial Narrow" w:cs="Arial"/>
          <w:b/>
          <w:i/>
          <w:color w:val="2F5496" w:themeColor="accent1" w:themeShade="BF"/>
          <w:sz w:val="18"/>
          <w:szCs w:val="18"/>
          <w:u w:val="single"/>
          <w:lang w:val="el-GR"/>
        </w:rPr>
        <w:t xml:space="preserve"> </w:t>
      </w:r>
      <w:r w:rsidRPr="00CC67F4">
        <w:rPr>
          <w:rFonts w:ascii="Arial Narrow" w:hAnsi="Arial Narrow"/>
          <w:b/>
          <w:i/>
          <w:color w:val="2F5496" w:themeColor="accent1" w:themeShade="BF"/>
          <w:sz w:val="18"/>
          <w:szCs w:val="18"/>
          <w:u w:val="single"/>
          <w:lang w:val="el-GR"/>
        </w:rPr>
        <w:t>μέλη</w:t>
      </w:r>
      <w:r w:rsidRPr="00CC67F4">
        <w:rPr>
          <w:rFonts w:ascii="Arial Narrow" w:hAnsi="Arial Narrow" w:cs="Arial"/>
          <w:b/>
          <w:color w:val="2F5496" w:themeColor="accent1" w:themeShade="BF"/>
          <w:sz w:val="18"/>
          <w:szCs w:val="18"/>
          <w:lang w:val="el-GR"/>
        </w:rPr>
        <w:t xml:space="preserve">:  </w:t>
      </w:r>
      <w:r w:rsidRPr="00CC67F4">
        <w:rPr>
          <w:rFonts w:ascii="Arial Narrow" w:hAnsi="Arial Narrow"/>
          <w:color w:val="2F5496" w:themeColor="accent1" w:themeShade="BF"/>
          <w:sz w:val="18"/>
          <w:szCs w:val="18"/>
          <w:lang w:val="el-GR"/>
        </w:rPr>
        <w:t xml:space="preserve">ΠΑΣΕ -ΑΤΗΚ,  ΠΑΣΕ-ΔΗΤΑ,  ΣΕΠΑΗΚ,  ΣΥΑΛΚ,  ΣΥΒΑΗΚ,  ΣΥΜΑ,  ΑΣΔΥΚ,  ΠΑΣΥΝΟ, </w:t>
      </w:r>
    </w:p>
    <w:p w14:paraId="5D3D21D5" w14:textId="2EEF73A2" w:rsidR="00706650" w:rsidRPr="00CC67F4" w:rsidRDefault="00CC67F4" w:rsidP="00CD63E9">
      <w:pPr>
        <w:spacing w:after="0"/>
        <w:ind w:left="720"/>
        <w:jc w:val="both"/>
        <w:rPr>
          <w:rFonts w:ascii="Arial Narrow" w:hAnsi="Arial Narrow"/>
          <w:color w:val="2F5496" w:themeColor="accent1" w:themeShade="BF"/>
          <w:sz w:val="18"/>
          <w:szCs w:val="18"/>
          <w:lang w:val="el-GR"/>
        </w:rPr>
      </w:pPr>
      <w:r>
        <w:rPr>
          <w:rFonts w:ascii="Arial Narrow" w:hAnsi="Arial Narrow"/>
          <w:color w:val="2F5496" w:themeColor="accent1" w:themeShade="BF"/>
          <w:sz w:val="18"/>
          <w:szCs w:val="18"/>
          <w:lang w:val="el-GR"/>
        </w:rPr>
        <w:t xml:space="preserve">             </w:t>
      </w:r>
      <w:r w:rsidRPr="00CC67F4">
        <w:rPr>
          <w:rFonts w:ascii="Arial Narrow" w:hAnsi="Arial Narrow"/>
          <w:color w:val="2F5496" w:themeColor="accent1" w:themeShade="BF"/>
          <w:sz w:val="18"/>
          <w:szCs w:val="18"/>
          <w:lang w:val="el-GR"/>
        </w:rPr>
        <w:t>ΣΥΝΤΕΧΝΙΑ ΚΑΘΗΓΗΤΩΝ ΠΑΝΕΠΙΣΤΗΜΙΟΥ ΛΕΥΚΩΣΙΑΣ ΚΑΙ  INTERCOLLEGE </w:t>
      </w:r>
    </w:p>
    <w:p w14:paraId="187EEBE9" w14:textId="77777777" w:rsidR="00CD63E9" w:rsidRDefault="00CD63E9" w:rsidP="00CD63E9">
      <w:pPr>
        <w:pStyle w:val="Heading1"/>
        <w:jc w:val="center"/>
        <w:rPr>
          <w:rFonts w:ascii="Microsoft YaHei" w:eastAsia="Microsoft YaHei" w:hAnsi="Microsoft YaHei" w:cs="Arial"/>
          <w:sz w:val="28"/>
          <w:szCs w:val="22"/>
          <w:u w:val="single"/>
        </w:rPr>
      </w:pPr>
      <w:r>
        <w:rPr>
          <w:rFonts w:ascii="Microsoft YaHei" w:eastAsia="Microsoft YaHei" w:hAnsi="Microsoft YaHei" w:cs="Arial" w:hint="eastAsia"/>
          <w:sz w:val="28"/>
          <w:szCs w:val="22"/>
          <w:u w:val="single"/>
        </w:rPr>
        <w:t xml:space="preserve">Ε Ν Τ Υ Π Ο   Π Λ Η Ρ Ω Μ Η Σ    </w:t>
      </w:r>
      <w:proofErr w:type="spellStart"/>
      <w:r>
        <w:rPr>
          <w:rFonts w:ascii="Microsoft YaHei" w:eastAsia="Microsoft YaHei" w:hAnsi="Microsoft YaHei" w:cs="Arial" w:hint="eastAsia"/>
          <w:sz w:val="28"/>
          <w:szCs w:val="22"/>
          <w:u w:val="single"/>
        </w:rPr>
        <w:t>Σ</w:t>
      </w:r>
      <w:proofErr w:type="spellEnd"/>
      <w:r>
        <w:rPr>
          <w:rFonts w:ascii="Microsoft YaHei" w:eastAsia="Microsoft YaHei" w:hAnsi="Microsoft YaHei" w:cs="Arial" w:hint="eastAsia"/>
          <w:sz w:val="28"/>
          <w:szCs w:val="22"/>
          <w:u w:val="single"/>
        </w:rPr>
        <w:t xml:space="preserve"> Υ Ν Δ Ρ Ο Μ Ω Ν</w:t>
      </w:r>
    </w:p>
    <w:tbl>
      <w:tblPr>
        <w:tblpPr w:leftFromText="180" w:rightFromText="180" w:vertAnchor="text" w:horzAnchor="page" w:tblpXSpec="center" w:tblpY="30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719"/>
      </w:tblGrid>
      <w:tr w:rsidR="00CD63E9" w14:paraId="407980EA" w14:textId="77777777" w:rsidTr="00CD63E9">
        <w:trPr>
          <w:trHeight w:val="56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15FF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 w:hint="eastAsia"/>
              </w:rPr>
            </w:pPr>
            <w:proofErr w:type="spellStart"/>
            <w:proofErr w:type="gramStart"/>
            <w:r>
              <w:rPr>
                <w:rFonts w:ascii="Microsoft YaHei" w:eastAsia="Microsoft YaHei" w:hAnsi="Microsoft YaHei" w:cs="Arial" w:hint="eastAsia"/>
                <w:bCs/>
              </w:rPr>
              <w:t>Όνομ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 xml:space="preserve">α 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συντεχνί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ας</w:t>
            </w:r>
            <w:proofErr w:type="gramEnd"/>
            <w:r>
              <w:rPr>
                <w:rFonts w:ascii="Microsoft YaHei" w:eastAsia="Microsoft YaHei" w:hAnsi="Microsoft YaHei" w:cs="Arial" w:hint="eastAsia"/>
              </w:rPr>
              <w:t xml:space="preserve">: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4FF" w14:textId="77777777" w:rsidR="00CD63E9" w:rsidRDefault="00CD63E9">
            <w:pPr>
              <w:rPr>
                <w:rFonts w:ascii="Microsoft YaHei" w:eastAsia="Microsoft YaHei" w:hAnsi="Microsoft YaHei" w:cs="Arial" w:hint="eastAsia"/>
              </w:rPr>
            </w:pPr>
          </w:p>
        </w:tc>
      </w:tr>
      <w:tr w:rsidR="00CD63E9" w14:paraId="5795D3A4" w14:textId="77777777" w:rsidTr="00CD63E9">
        <w:trPr>
          <w:trHeight w:val="769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887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/>
                <w:bCs/>
              </w:rPr>
            </w:pP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Αριθμός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μελών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C83" w14:textId="77777777" w:rsidR="00CD63E9" w:rsidRDefault="00CD63E9">
            <w:pPr>
              <w:rPr>
                <w:rFonts w:ascii="Microsoft YaHei" w:eastAsia="Microsoft YaHei" w:hAnsi="Microsoft YaHei" w:cs="Arial" w:hint="eastAsia"/>
                <w:bCs/>
              </w:rPr>
            </w:pPr>
          </w:p>
        </w:tc>
      </w:tr>
      <w:tr w:rsidR="00CD63E9" w:rsidRPr="00CD63E9" w14:paraId="0DB5F596" w14:textId="77777777" w:rsidTr="00CD63E9">
        <w:trPr>
          <w:trHeight w:val="511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23B4" w14:textId="77777777" w:rsidR="00CD63E9" w:rsidRPr="00CD63E9" w:rsidRDefault="00CD63E9">
            <w:pPr>
              <w:spacing w:after="0" w:line="480" w:lineRule="auto"/>
              <w:ind w:left="142"/>
              <w:rPr>
                <w:rFonts w:ascii="Microsoft YaHei" w:eastAsia="Microsoft YaHei" w:hAnsi="Microsoft YaHei" w:cs="Arial"/>
                <w:lang w:val="el-GR" w:eastAsia="zh-CN"/>
              </w:rPr>
            </w:pPr>
            <w:proofErr w:type="spellStart"/>
            <w:proofErr w:type="gram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Ποσό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 xml:space="preserve"> 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Συνδρομής</w:t>
            </w:r>
            <w:proofErr w:type="spellEnd"/>
            <w:proofErr w:type="gramEnd"/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 xml:space="preserve"> (€……….</w:t>
            </w:r>
            <w:r>
              <w:rPr>
                <w:rFonts w:ascii="Microsoft YaHei" w:eastAsia="Microsoft YaHei" w:hAnsi="Microsoft YaHei" w:cs="Arial" w:hint="eastAsia"/>
              </w:rPr>
              <w:t>x</w:t>
            </w:r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 xml:space="preserve">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>Αρ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 xml:space="preserve">.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>Μελών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lang w:val="el-GR"/>
              </w:rPr>
              <w:t>):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429" w14:textId="77777777" w:rsidR="00CD63E9" w:rsidRPr="00CD63E9" w:rsidRDefault="00CD63E9">
            <w:pPr>
              <w:rPr>
                <w:rFonts w:ascii="Microsoft YaHei" w:eastAsia="Microsoft YaHei" w:hAnsi="Microsoft YaHei" w:cs="Arial" w:hint="eastAsia"/>
                <w:lang w:val="el-GR"/>
              </w:rPr>
            </w:pPr>
          </w:p>
        </w:tc>
      </w:tr>
      <w:tr w:rsidR="00CD63E9" w:rsidRPr="00CD63E9" w14:paraId="1EA5C0FB" w14:textId="77777777" w:rsidTr="00CD63E9">
        <w:trPr>
          <w:trHeight w:val="549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30F" w14:textId="77777777" w:rsidR="00CD63E9" w:rsidRP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/>
                <w:bCs/>
                <w:lang w:val="el-GR" w:eastAsia="zh-CN"/>
              </w:rPr>
            </w:pP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Συνδρομή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 xml:space="preserve">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γι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 xml:space="preserve">α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τον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 xml:space="preserve"> 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μήν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α /</w:t>
            </w:r>
            <w:proofErr w:type="spellStart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έτος</w:t>
            </w:r>
            <w:proofErr w:type="spellEnd"/>
            <w:r w:rsidRPr="00CD63E9">
              <w:rPr>
                <w:rFonts w:ascii="Microsoft YaHei" w:eastAsia="Microsoft YaHei" w:hAnsi="Microsoft YaHei" w:cs="Arial" w:hint="eastAsia"/>
                <w:bCs/>
                <w:lang w:val="el-GR"/>
              </w:rPr>
              <w:t>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A655" w14:textId="77777777" w:rsidR="00CD63E9" w:rsidRPr="00CD63E9" w:rsidRDefault="00CD63E9">
            <w:pPr>
              <w:rPr>
                <w:rFonts w:ascii="Microsoft YaHei" w:eastAsia="Microsoft YaHei" w:hAnsi="Microsoft YaHei" w:cs="Arial" w:hint="eastAsia"/>
                <w:bCs/>
                <w:lang w:val="el-GR"/>
              </w:rPr>
            </w:pPr>
          </w:p>
        </w:tc>
      </w:tr>
      <w:tr w:rsidR="00CD63E9" w14:paraId="0891027A" w14:textId="77777777" w:rsidTr="00CD63E9">
        <w:trPr>
          <w:trHeight w:val="57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1634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/>
                <w:bCs/>
              </w:rPr>
            </w:pPr>
            <w:proofErr w:type="gramStart"/>
            <w:r>
              <w:rPr>
                <w:rFonts w:ascii="Microsoft YaHei" w:eastAsia="Microsoft YaHei" w:hAnsi="Microsoft YaHei" w:cs="Arial" w:hint="eastAsia"/>
                <w:bCs/>
              </w:rPr>
              <w:t xml:space="preserve">α) 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Ημερομηνί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α</w:t>
            </w:r>
            <w:proofErr w:type="gramEnd"/>
            <w:r>
              <w:rPr>
                <w:rFonts w:ascii="Microsoft YaHei" w:eastAsia="Microsoft YaHei" w:hAnsi="Microsoft YaHei" w:cs="Arial" w:hint="eastAsia"/>
                <w:bCs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Τρ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 xml:space="preserve">απεζικού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εμ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βάσματος: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AB80" w14:textId="77777777" w:rsidR="00CD63E9" w:rsidRDefault="00CD63E9">
            <w:pPr>
              <w:rPr>
                <w:rFonts w:ascii="Microsoft YaHei" w:eastAsia="Microsoft YaHei" w:hAnsi="Microsoft YaHei" w:cs="Arial" w:hint="eastAsia"/>
                <w:bCs/>
              </w:rPr>
            </w:pPr>
          </w:p>
        </w:tc>
      </w:tr>
      <w:tr w:rsidR="00CD63E9" w14:paraId="11C9D48B" w14:textId="77777777" w:rsidTr="00CD63E9">
        <w:trPr>
          <w:trHeight w:val="57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C5E8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/>
                <w:bCs/>
                <w:lang w:eastAsia="zh-CN"/>
              </w:rPr>
            </w:pPr>
            <w:proofErr w:type="gramStart"/>
            <w:r>
              <w:rPr>
                <w:rFonts w:ascii="Microsoft YaHei" w:eastAsia="Microsoft YaHei" w:hAnsi="Microsoft YaHei" w:cs="Arial" w:hint="eastAsia"/>
                <w:bCs/>
              </w:rPr>
              <w:t xml:space="preserve">β) 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Ημερομηνί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α</w:t>
            </w:r>
            <w:proofErr w:type="gramEnd"/>
            <w:r>
              <w:rPr>
                <w:rFonts w:ascii="Microsoft YaHei" w:eastAsia="Microsoft YaHei" w:hAnsi="Microsoft YaHei" w:cs="Arial" w:hint="eastAsia"/>
                <w:bCs/>
              </w:rPr>
              <w:t xml:space="preserve"> &amp; α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ριθμός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 xml:space="preserve"> επ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ιτ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αγής: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28FA" w14:textId="77777777" w:rsidR="00CD63E9" w:rsidRDefault="00CD63E9">
            <w:pPr>
              <w:rPr>
                <w:rFonts w:ascii="Microsoft YaHei" w:eastAsia="Microsoft YaHei" w:hAnsi="Microsoft YaHei" w:cs="Arial" w:hint="eastAsia"/>
                <w:bCs/>
              </w:rPr>
            </w:pPr>
          </w:p>
        </w:tc>
      </w:tr>
      <w:tr w:rsidR="00CD63E9" w14:paraId="2A4843C0" w14:textId="77777777" w:rsidTr="00CD63E9">
        <w:trPr>
          <w:trHeight w:val="566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42F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/>
                <w:bCs/>
              </w:rPr>
            </w:pP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Αρ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Arial" w:hint="eastAsia"/>
                <w:bCs/>
              </w:rPr>
              <w:t>Λογ</w:t>
            </w:r>
            <w:proofErr w:type="spellEnd"/>
            <w:r>
              <w:rPr>
                <w:rFonts w:ascii="Microsoft YaHei" w:eastAsia="Microsoft YaHei" w:hAnsi="Microsoft YaHei" w:cs="Arial" w:hint="eastAsia"/>
                <w:bCs/>
              </w:rPr>
              <w:t>αριασμού ΠΟΑΣΟ</w:t>
            </w:r>
            <w:r>
              <w:rPr>
                <w:rFonts w:ascii="Microsoft YaHei" w:eastAsia="Microsoft YaHei" w:hAnsi="Microsoft YaHei" w:cs="Arial" w:hint="eastAsia"/>
              </w:rPr>
              <w:t>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AE95" w14:textId="77777777" w:rsidR="00CD63E9" w:rsidRDefault="00CD63E9">
            <w:pPr>
              <w:spacing w:line="480" w:lineRule="auto"/>
              <w:ind w:left="34"/>
              <w:jc w:val="both"/>
              <w:rPr>
                <w:rFonts w:ascii="Microsoft YaHei" w:eastAsia="Microsoft YaHei" w:hAnsi="Microsoft YaHei" w:cs="Arial" w:hint="eastAsia"/>
                <w:b/>
              </w:rPr>
            </w:pPr>
            <w:r>
              <w:rPr>
                <w:rFonts w:ascii="Microsoft YaHei" w:eastAsia="Microsoft YaHei" w:hAnsi="Microsoft YaHei" w:cs="Arial" w:hint="eastAsia"/>
                <w:b/>
              </w:rPr>
              <w:t xml:space="preserve">ΤΡΑΠΕΖΑ ΚΥΠΡΟΥ: </w:t>
            </w:r>
            <w:r>
              <w:rPr>
                <w:rFonts w:ascii="Microsoft YaHei" w:eastAsia="Microsoft YaHei" w:hAnsi="Microsoft YaHei" w:cs="Arial" w:hint="eastAsia"/>
                <w:b/>
                <w:u w:val="single"/>
              </w:rPr>
              <w:t>0106-01-025081</w:t>
            </w:r>
          </w:p>
        </w:tc>
      </w:tr>
      <w:tr w:rsidR="00CD63E9" w14:paraId="32EA3841" w14:textId="77777777" w:rsidTr="00CD63E9">
        <w:trPr>
          <w:trHeight w:val="83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EA60" w14:textId="77777777" w:rsidR="00CD63E9" w:rsidRDefault="00CD63E9">
            <w:pPr>
              <w:spacing w:after="0" w:line="480" w:lineRule="auto"/>
              <w:ind w:left="142"/>
              <w:jc w:val="both"/>
              <w:rPr>
                <w:rFonts w:ascii="Microsoft YaHei" w:eastAsia="Microsoft YaHei" w:hAnsi="Microsoft YaHei" w:cs="Arial" w:hint="eastAsia"/>
                <w:bCs/>
                <w:lang w:eastAsia="zh-CN"/>
              </w:rPr>
            </w:pPr>
            <w:r>
              <w:rPr>
                <w:rFonts w:ascii="Microsoft YaHei" w:eastAsia="Microsoft YaHei" w:hAnsi="Microsoft YaHei" w:cs="Arial" w:hint="eastAsia"/>
                <w:bCs/>
              </w:rPr>
              <w:t>IBAN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459C" w14:textId="77777777" w:rsidR="00CD63E9" w:rsidRDefault="00CD63E9">
            <w:pPr>
              <w:spacing w:line="480" w:lineRule="auto"/>
              <w:ind w:left="34"/>
              <w:jc w:val="both"/>
              <w:rPr>
                <w:rFonts w:ascii="Microsoft YaHei" w:eastAsia="Microsoft YaHei" w:hAnsi="Microsoft YaHei" w:cs="Arial" w:hint="eastAsia"/>
                <w:b/>
              </w:rPr>
            </w:pPr>
            <w:r>
              <w:rPr>
                <w:rFonts w:ascii="Microsoft YaHei" w:eastAsia="Microsoft YaHei" w:hAnsi="Microsoft YaHei" w:cs="Arial" w:hint="eastAsia"/>
                <w:b/>
              </w:rPr>
              <w:t>CY64 0020 0106 0000 0001 0250 8100</w:t>
            </w:r>
          </w:p>
        </w:tc>
      </w:tr>
    </w:tbl>
    <w:p w14:paraId="5E7CF37F" w14:textId="77777777" w:rsidR="00CD63E9" w:rsidRDefault="00CD63E9" w:rsidP="00CD63E9">
      <w:pPr>
        <w:rPr>
          <w:rFonts w:ascii="Microsoft YaHei" w:eastAsia="Microsoft YaHei" w:hAnsi="Microsoft YaHei" w:cs="Arial" w:hint="eastAsia"/>
          <w:lang w:val="el-GR" w:eastAsia="zh-CN"/>
        </w:rPr>
      </w:pPr>
    </w:p>
    <w:tbl>
      <w:tblPr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816"/>
        <w:gridCol w:w="2254"/>
        <w:gridCol w:w="3949"/>
      </w:tblGrid>
      <w:tr w:rsidR="00CD63E9" w14:paraId="74C90F43" w14:textId="77777777" w:rsidTr="00CD63E9">
        <w:tc>
          <w:tcPr>
            <w:tcW w:w="2816" w:type="dxa"/>
            <w:vAlign w:val="center"/>
          </w:tcPr>
          <w:p w14:paraId="3C71778E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</w:p>
          <w:p w14:paraId="6804595A" w14:textId="77777777" w:rsidR="00CD63E9" w:rsidRDefault="00CD63E9" w:rsidP="00CD63E9">
            <w:pPr>
              <w:rPr>
                <w:rFonts w:ascii="Microsoft YaHei" w:eastAsia="Microsoft YaHei" w:hAnsi="Microsoft YaHei" w:cs="Arial" w:hint="eastAsia"/>
              </w:rPr>
            </w:pPr>
            <w:r>
              <w:rPr>
                <w:rFonts w:ascii="Microsoft YaHei" w:eastAsia="Microsoft YaHei" w:hAnsi="Microsoft YaHei" w:cs="Arial" w:hint="eastAsia"/>
              </w:rPr>
              <w:t>…….…………………………..</w:t>
            </w:r>
          </w:p>
          <w:p w14:paraId="09E4B893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  <w:r>
              <w:rPr>
                <w:rFonts w:ascii="Microsoft YaHei" w:eastAsia="Microsoft YaHei" w:hAnsi="Microsoft YaHei" w:cs="Arial" w:hint="eastAsia"/>
              </w:rPr>
              <w:t>ΥΠΟΓΡΑΦΗ/ΤΙΤΛΟΣ</w:t>
            </w:r>
          </w:p>
        </w:tc>
        <w:tc>
          <w:tcPr>
            <w:tcW w:w="2254" w:type="dxa"/>
            <w:vAlign w:val="center"/>
          </w:tcPr>
          <w:p w14:paraId="2689A1F1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</w:p>
          <w:p w14:paraId="0916596B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</w:p>
          <w:p w14:paraId="3971208F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  <w:proofErr w:type="spellStart"/>
            <w:r>
              <w:rPr>
                <w:rFonts w:ascii="Microsoft YaHei" w:eastAsia="Microsoft YaHei" w:hAnsi="Microsoft YaHei" w:cs="Arial" w:hint="eastAsia"/>
              </w:rPr>
              <w:t>Σφρ</w:t>
            </w:r>
            <w:proofErr w:type="spellEnd"/>
            <w:r>
              <w:rPr>
                <w:rFonts w:ascii="Microsoft YaHei" w:eastAsia="Microsoft YaHei" w:hAnsi="Microsoft YaHei" w:cs="Arial" w:hint="eastAsia"/>
              </w:rPr>
              <w:t>αγίδα</w:t>
            </w:r>
          </w:p>
        </w:tc>
        <w:tc>
          <w:tcPr>
            <w:tcW w:w="3949" w:type="dxa"/>
            <w:vAlign w:val="center"/>
          </w:tcPr>
          <w:p w14:paraId="43FADAC0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</w:p>
          <w:p w14:paraId="09A6D890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  <w:r>
              <w:rPr>
                <w:rFonts w:ascii="Microsoft YaHei" w:eastAsia="Microsoft YaHei" w:hAnsi="Microsoft YaHei" w:cs="Arial" w:hint="eastAsia"/>
              </w:rPr>
              <w:t>……..………………………………………..</w:t>
            </w:r>
          </w:p>
          <w:p w14:paraId="60CEB380" w14:textId="77777777" w:rsidR="00CD63E9" w:rsidRDefault="00CD63E9" w:rsidP="00CD63E9">
            <w:pPr>
              <w:jc w:val="center"/>
              <w:rPr>
                <w:rFonts w:ascii="Microsoft YaHei" w:eastAsia="Microsoft YaHei" w:hAnsi="Microsoft YaHei" w:cs="Arial" w:hint="eastAsia"/>
              </w:rPr>
            </w:pPr>
            <w:proofErr w:type="spellStart"/>
            <w:r>
              <w:rPr>
                <w:rFonts w:ascii="Microsoft YaHei" w:eastAsia="Microsoft YaHei" w:hAnsi="Microsoft YaHei" w:cs="Arial" w:hint="eastAsia"/>
              </w:rPr>
              <w:t>Ονομ</w:t>
            </w:r>
            <w:proofErr w:type="spellEnd"/>
            <w:r>
              <w:rPr>
                <w:rFonts w:ascii="Microsoft YaHei" w:eastAsia="Microsoft YaHei" w:hAnsi="Microsoft YaHei" w:cs="Arial" w:hint="eastAsia"/>
              </w:rPr>
              <w:t>ατεπώνυμο (</w:t>
            </w:r>
            <w:proofErr w:type="spellStart"/>
            <w:r>
              <w:rPr>
                <w:rFonts w:ascii="Microsoft YaHei" w:eastAsia="Microsoft YaHei" w:hAnsi="Microsoft YaHei" w:cs="Arial" w:hint="eastAsia"/>
              </w:rPr>
              <w:t>ολογράφως</w:t>
            </w:r>
            <w:proofErr w:type="spellEnd"/>
            <w:r>
              <w:rPr>
                <w:rFonts w:ascii="Microsoft YaHei" w:eastAsia="Microsoft YaHei" w:hAnsi="Microsoft YaHei" w:cs="Arial" w:hint="eastAsia"/>
              </w:rPr>
              <w:t>)</w:t>
            </w:r>
          </w:p>
        </w:tc>
      </w:tr>
    </w:tbl>
    <w:p w14:paraId="66966226" w14:textId="77777777" w:rsidR="00CD63E9" w:rsidRDefault="00CD63E9" w:rsidP="00CD63E9">
      <w:pPr>
        <w:rPr>
          <w:rFonts w:ascii="Arial Narrow" w:eastAsia="Microsoft YaHei" w:hAnsi="Arial Narrow" w:cs="Times New Roman" w:hint="eastAsia"/>
          <w:b/>
          <w:i/>
          <w:sz w:val="20"/>
          <w:u w:val="single"/>
          <w:lang w:eastAsia="zh-CN"/>
        </w:rPr>
      </w:pPr>
    </w:p>
    <w:p w14:paraId="5609B8BA" w14:textId="77777777" w:rsidR="00CD63E9" w:rsidRDefault="00CD63E9" w:rsidP="00CD63E9">
      <w:pPr>
        <w:rPr>
          <w:rFonts w:ascii="Arial Narrow" w:eastAsia="Microsoft YaHei" w:hAnsi="Arial Narrow"/>
          <w:b/>
          <w:i/>
          <w:sz w:val="18"/>
          <w:u w:val="single"/>
        </w:rPr>
      </w:pPr>
    </w:p>
    <w:p w14:paraId="44094575" w14:textId="3A51251E" w:rsidR="00CD63E9" w:rsidRDefault="00CD63E9" w:rsidP="00CD63E9">
      <w:pPr>
        <w:rPr>
          <w:rFonts w:ascii="Arial Narrow" w:eastAsia="Microsoft YaHei" w:hAnsi="Arial Narrow"/>
          <w:b/>
          <w:i/>
          <w:sz w:val="18"/>
        </w:rPr>
      </w:pPr>
      <w:proofErr w:type="spellStart"/>
      <w:r>
        <w:rPr>
          <w:rFonts w:ascii="Arial Narrow" w:eastAsia="Microsoft YaHei" w:hAnsi="Arial Narrow"/>
          <w:b/>
          <w:i/>
          <w:sz w:val="18"/>
          <w:u w:val="single"/>
        </w:rPr>
        <w:t>Σημ</w:t>
      </w:r>
      <w:proofErr w:type="spellEnd"/>
      <w:r>
        <w:rPr>
          <w:rFonts w:ascii="Arial Narrow" w:eastAsia="Microsoft YaHei" w:hAnsi="Arial Narrow"/>
          <w:b/>
          <w:i/>
          <w:sz w:val="18"/>
          <w:u w:val="single"/>
        </w:rPr>
        <w:t>.</w:t>
      </w:r>
      <w:r>
        <w:rPr>
          <w:rFonts w:ascii="Arial Narrow" w:eastAsia="Microsoft YaHei" w:hAnsi="Arial Narrow"/>
          <w:b/>
          <w:i/>
          <w:sz w:val="18"/>
        </w:rPr>
        <w:t xml:space="preserve">: </w:t>
      </w:r>
    </w:p>
    <w:p w14:paraId="32BA8208" w14:textId="77777777" w:rsidR="00CD63E9" w:rsidRPr="00CD63E9" w:rsidRDefault="00CD63E9" w:rsidP="00CD63E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eastAsia="Microsoft YaHei" w:hAnsi="Arial Narrow"/>
          <w:sz w:val="18"/>
          <w:lang w:val="el-GR"/>
        </w:rPr>
      </w:pPr>
      <w:r w:rsidRPr="00CD63E9">
        <w:rPr>
          <w:rFonts w:ascii="Arial Narrow" w:eastAsia="Microsoft YaHei" w:hAnsi="Arial Narrow"/>
          <w:sz w:val="18"/>
          <w:lang w:val="el-GR"/>
        </w:rPr>
        <w:t xml:space="preserve">Παρακαλούμε όπως, συμπληρώνεται από κάθε συντεχνία μέλος ξεχωριστά για κάθε μήνα και να αποστέλλεται  είτε με φαξ 22 51 67 17 είτε με </w:t>
      </w:r>
      <w:r>
        <w:rPr>
          <w:rFonts w:ascii="Arial Narrow" w:eastAsia="Microsoft YaHei" w:hAnsi="Arial Narrow"/>
          <w:sz w:val="18"/>
        </w:rPr>
        <w:t>email</w:t>
      </w:r>
      <w:r w:rsidRPr="00CD63E9">
        <w:rPr>
          <w:rFonts w:ascii="Arial Narrow" w:eastAsia="Microsoft YaHei" w:hAnsi="Arial Narrow"/>
          <w:sz w:val="18"/>
          <w:lang w:val="el-GR"/>
        </w:rPr>
        <w:t xml:space="preserve"> αμέσως μετά την κατάθεση του εμβάσματος στην τράπεζα. </w:t>
      </w:r>
    </w:p>
    <w:p w14:paraId="24B20F93" w14:textId="598B8362" w:rsidR="00706650" w:rsidRPr="00CD63E9" w:rsidRDefault="00CD63E9" w:rsidP="002474D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lang w:val="el-GR"/>
        </w:rPr>
      </w:pPr>
      <w:r w:rsidRPr="00CD63E9">
        <w:rPr>
          <w:rFonts w:ascii="Arial Narrow" w:eastAsia="Microsoft YaHei" w:hAnsi="Arial Narrow"/>
          <w:sz w:val="18"/>
          <w:lang w:val="el-GR"/>
        </w:rPr>
        <w:t xml:space="preserve">Στην απόδειξη της κατάθεσης </w:t>
      </w:r>
      <w:r w:rsidRPr="00CD63E9">
        <w:rPr>
          <w:rFonts w:ascii="Arial Narrow" w:eastAsia="Microsoft YaHei" w:hAnsi="Arial Narrow"/>
          <w:i/>
          <w:sz w:val="18"/>
          <w:u w:val="single"/>
          <w:lang w:val="el-GR"/>
        </w:rPr>
        <w:t>είναι αναγκαίο</w:t>
      </w:r>
      <w:r w:rsidRPr="00CD63E9">
        <w:rPr>
          <w:rFonts w:ascii="Arial Narrow" w:eastAsia="Microsoft YaHei" w:hAnsi="Arial Narrow"/>
          <w:sz w:val="18"/>
          <w:lang w:val="el-GR"/>
        </w:rPr>
        <w:t xml:space="preserve"> να αναφέρεται το όνομα της συντεχνίας για σκοπούς διευκόλυνσης της καταχώρησης της Συνδρομής στα λογιστικά βιβλία της Ομοσπονδίας.</w:t>
      </w:r>
    </w:p>
    <w:sectPr w:rsidR="00706650" w:rsidRPr="00CD63E9" w:rsidSect="00706650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1333" w14:textId="77777777" w:rsidR="00430F25" w:rsidRDefault="00430F25" w:rsidP="00706650">
      <w:pPr>
        <w:spacing w:after="0" w:line="240" w:lineRule="auto"/>
      </w:pPr>
      <w:r>
        <w:separator/>
      </w:r>
    </w:p>
  </w:endnote>
  <w:endnote w:type="continuationSeparator" w:id="0">
    <w:p w14:paraId="063F0295" w14:textId="77777777" w:rsidR="00430F25" w:rsidRDefault="00430F25" w:rsidP="0070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BF38" w14:textId="72BFA66E" w:rsidR="00706650" w:rsidRDefault="0070665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0B0EA" wp14:editId="2FF84383">
          <wp:simplePos x="0" y="0"/>
          <wp:positionH relativeFrom="page">
            <wp:align>left</wp:align>
          </wp:positionH>
          <wp:positionV relativeFrom="paragraph">
            <wp:posOffset>-702945</wp:posOffset>
          </wp:positionV>
          <wp:extent cx="7554157" cy="1318169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57" cy="131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2BBF" w14:textId="3545BC2A" w:rsidR="006938A0" w:rsidRPr="006938A0" w:rsidRDefault="006938A0">
    <w:pPr>
      <w:pStyle w:val="Footer"/>
    </w:pPr>
    <w:proofErr w:type="spellStart"/>
    <w:r>
      <w:rPr>
        <w:lang w:val="el-GR"/>
      </w:rPr>
      <w:t>Αρ</w:t>
    </w:r>
    <w:proofErr w:type="spellEnd"/>
    <w:r>
      <w:rPr>
        <w:lang w:val="el-GR"/>
      </w:rPr>
      <w:t xml:space="preserve">. </w:t>
    </w:r>
    <w:proofErr w:type="spellStart"/>
    <w:r>
      <w:rPr>
        <w:lang w:val="el-GR"/>
      </w:rPr>
      <w:t>Φακ</w:t>
    </w:r>
    <w:proofErr w:type="spellEnd"/>
    <w:r>
      <w:rPr>
        <w:lang w:val="el-GR"/>
      </w:rPr>
      <w:t xml:space="preserve">.: </w:t>
    </w:r>
    <w:r>
      <w:t>F23-019</w:t>
    </w:r>
  </w:p>
  <w:p w14:paraId="61AF71A2" w14:textId="77777777" w:rsidR="006938A0" w:rsidRDefault="0069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5F26" w14:textId="77777777" w:rsidR="00430F25" w:rsidRDefault="00430F25" w:rsidP="00706650">
      <w:pPr>
        <w:spacing w:after="0" w:line="240" w:lineRule="auto"/>
      </w:pPr>
      <w:r>
        <w:separator/>
      </w:r>
    </w:p>
  </w:footnote>
  <w:footnote w:type="continuationSeparator" w:id="0">
    <w:p w14:paraId="34D8B342" w14:textId="77777777" w:rsidR="00430F25" w:rsidRDefault="00430F25" w:rsidP="0070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FC6" w14:textId="3AB9B2EE" w:rsidR="00706650" w:rsidRDefault="007066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22CE1" wp14:editId="3E9408A0">
          <wp:simplePos x="0" y="0"/>
          <wp:positionH relativeFrom="column">
            <wp:posOffset>-937260</wp:posOffset>
          </wp:positionH>
          <wp:positionV relativeFrom="paragraph">
            <wp:posOffset>-457200</wp:posOffset>
          </wp:positionV>
          <wp:extent cx="7572989" cy="19507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989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266F"/>
    <w:multiLevelType w:val="hybridMultilevel"/>
    <w:tmpl w:val="FFEA4292"/>
    <w:lvl w:ilvl="0" w:tplc="0408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2029"/>
        </w:tabs>
        <w:ind w:left="2029" w:hanging="360"/>
      </w:pPr>
    </w:lvl>
    <w:lvl w:ilvl="2" w:tplc="04080005">
      <w:start w:val="1"/>
      <w:numFmt w:val="decimal"/>
      <w:lvlText w:val="%3."/>
      <w:lvlJc w:val="left"/>
      <w:pPr>
        <w:tabs>
          <w:tab w:val="num" w:pos="2749"/>
        </w:tabs>
        <w:ind w:left="2749" w:hanging="360"/>
      </w:pPr>
    </w:lvl>
    <w:lvl w:ilvl="3" w:tplc="0408000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080003">
      <w:start w:val="1"/>
      <w:numFmt w:val="decimal"/>
      <w:lvlText w:val="%5."/>
      <w:lvlJc w:val="left"/>
      <w:pPr>
        <w:tabs>
          <w:tab w:val="num" w:pos="4189"/>
        </w:tabs>
        <w:ind w:left="4189" w:hanging="360"/>
      </w:pPr>
    </w:lvl>
    <w:lvl w:ilvl="5" w:tplc="04080005">
      <w:start w:val="1"/>
      <w:numFmt w:val="decimal"/>
      <w:lvlText w:val="%6."/>
      <w:lvlJc w:val="left"/>
      <w:pPr>
        <w:tabs>
          <w:tab w:val="num" w:pos="4909"/>
        </w:tabs>
        <w:ind w:left="4909" w:hanging="360"/>
      </w:pPr>
    </w:lvl>
    <w:lvl w:ilvl="6" w:tplc="0408000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080003">
      <w:start w:val="1"/>
      <w:numFmt w:val="decimal"/>
      <w:lvlText w:val="%8."/>
      <w:lvlJc w:val="left"/>
      <w:pPr>
        <w:tabs>
          <w:tab w:val="num" w:pos="6349"/>
        </w:tabs>
        <w:ind w:left="6349" w:hanging="360"/>
      </w:pPr>
    </w:lvl>
    <w:lvl w:ilvl="8" w:tplc="04080005">
      <w:start w:val="1"/>
      <w:numFmt w:val="decimal"/>
      <w:lvlText w:val="%9."/>
      <w:lvlJc w:val="left"/>
      <w:pPr>
        <w:tabs>
          <w:tab w:val="num" w:pos="7069"/>
        </w:tabs>
        <w:ind w:left="7069" w:hanging="360"/>
      </w:pPr>
    </w:lvl>
  </w:abstractNum>
  <w:num w:numId="1" w16cid:durableId="941767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50"/>
    <w:rsid w:val="00325BFE"/>
    <w:rsid w:val="00430F25"/>
    <w:rsid w:val="00525571"/>
    <w:rsid w:val="006938A0"/>
    <w:rsid w:val="006B2625"/>
    <w:rsid w:val="00706650"/>
    <w:rsid w:val="007F652F"/>
    <w:rsid w:val="008416AB"/>
    <w:rsid w:val="00B47846"/>
    <w:rsid w:val="00CC67F4"/>
    <w:rsid w:val="00CD63E9"/>
    <w:rsid w:val="00D22492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0AAA6"/>
  <w15:chartTrackingRefBased/>
  <w15:docId w15:val="{10606F02-7D3C-405C-86B7-A723EC2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63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50"/>
  </w:style>
  <w:style w:type="paragraph" w:styleId="Footer">
    <w:name w:val="footer"/>
    <w:basedOn w:val="Normal"/>
    <w:link w:val="Foot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50"/>
  </w:style>
  <w:style w:type="character" w:customStyle="1" w:styleId="elementtoproof">
    <w:name w:val="elementtoproof"/>
    <w:basedOn w:val="DefaultParagraphFont"/>
    <w:rsid w:val="00CC67F4"/>
  </w:style>
  <w:style w:type="character" w:customStyle="1" w:styleId="Heading1Char">
    <w:name w:val="Heading 1 Char"/>
    <w:basedOn w:val="DefaultParagraphFont"/>
    <w:link w:val="Heading1"/>
    <w:rsid w:val="00CD63E9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Andri Theodosiou</cp:lastModifiedBy>
  <cp:revision>4</cp:revision>
  <dcterms:created xsi:type="dcterms:W3CDTF">2023-02-23T09:21:00Z</dcterms:created>
  <dcterms:modified xsi:type="dcterms:W3CDTF">2023-02-23T09:26:00Z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68aa24ec816ad7004640a5992e03e0ccea0115d2d79050b5d1ba01b2b0ce3437</vt:lpwstr>
  </property>
</Properties>
</file>